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实习协议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安全与保险</w:t>
      </w:r>
    </w:p>
    <w:p>
      <w:r>
        <w:t>甲方应提供符合安全要求的实习环境与必要指导。保险安排：{{意外保险}}。</w:t>
      </w:r>
    </w:p>
    <w:p>
      <w:r>
        <w:t>保密约定：{{保密约定}}。</w:t>
      </w:r>
    </w:p>
    <w:p>
      <w:pPr>
        <w:pStyle w:val="Heading2"/>
      </w:pPr>
      <w:r>
        <w:t>实习安排与补贴</w:t>
      </w:r>
    </w:p>
    <w:p>
      <w:r>
        <w:t>实习岗位与内容：{{实习岗位}}。实习期限：{{实习期限}}。</w:t>
      </w:r>
    </w:p>
    <w:p>
      <w:r>
        <w:t>实习补贴：{{实习补贴}}。工作时间：{{工作时间}}。</w:t>
      </w:r>
    </w:p>
    <w:p>
      <w:pPr>
        <w:pStyle w:val="Heading2"/>
      </w:pPr>
      <w:r>
        <w:t>实习性质</w:t>
      </w:r>
    </w:p>
    <w:p>
      <w:r>
        <w:t>乙方为在校学生，本次实习属于教学实践性质的见习活动，</w:t>
      </w:r>
    </w:p>
    <w:p>
      <w:r>
        <w:t>双方不建立劳动关系，不适用《劳动合同法》关于社会保险与经济补偿的规定。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